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17" w:rsidRDefault="0036227E">
      <w:r>
        <w:t>С 16 по 20 марта 2015 г. состоялся городской семинар "ФГОС: внедрение развивающих технологий" в рамках программы сотрудничества между ИМЦ Василеостровского района г</w:t>
      </w:r>
      <w:proofErr w:type="gramStart"/>
      <w:r>
        <w:t>.С</w:t>
      </w:r>
      <w:proofErr w:type="gramEnd"/>
      <w:r>
        <w:t xml:space="preserve">анкт - Петербурга и Управления образования Окружной администрации г.Якутска. </w:t>
      </w:r>
      <w:proofErr w:type="gramStart"/>
      <w:r>
        <w:t>Семинар рассматривал процесс внедрения Технологии развития информационно-интеллектуальной компетенции обучающихся на уроках в основной школе.</w:t>
      </w:r>
      <w:proofErr w:type="gramEnd"/>
      <w:r>
        <w:t xml:space="preserve"> Сокращенно технология - ТРИИК. </w:t>
      </w:r>
      <w:proofErr w:type="gramStart"/>
      <w:r>
        <w:t>Технология разработана автором - Матвеевой Татьяной Евгеньевной, заместителем ГБОУ ДПППО ЦПКС, к.п.н. Обучение по данной технологии прошли в течение 2014г. учителя нашей школы Заздравных Д.Н. и Антонова Н.П. В рамках семинара Диана Николаевна и Наталья Павловна дали открытые уроки: русского языка в 5 классе МОБУ СОШ№24 и английского языка в 5 классе МОБУ СОШ№1.</w:t>
      </w:r>
      <w:proofErr w:type="gramEnd"/>
    </w:p>
    <w:sectPr w:rsidR="004B3217" w:rsidSect="004B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36227E"/>
    <w:rsid w:val="0036227E"/>
    <w:rsid w:val="004B3217"/>
    <w:rsid w:val="0072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2015-05-05T06:14:00Z</dcterms:created>
  <dcterms:modified xsi:type="dcterms:W3CDTF">2015-05-05T06:14:00Z</dcterms:modified>
</cp:coreProperties>
</file>